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第八届“常德科技之星”候选人推荐表</w:t>
      </w:r>
    </w:p>
    <w:tbl>
      <w:tblPr>
        <w:tblStyle w:val="3"/>
        <w:tblW w:w="9088" w:type="dxa"/>
        <w:jc w:val="center"/>
        <w:tblInd w:w="108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42"/>
        <w:gridCol w:w="1045"/>
        <w:gridCol w:w="712"/>
        <w:gridCol w:w="529"/>
        <w:gridCol w:w="1312"/>
        <w:gridCol w:w="727"/>
        <w:gridCol w:w="59"/>
        <w:gridCol w:w="1212"/>
        <w:gridCol w:w="2104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7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党派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  业</w:t>
            </w:r>
          </w:p>
        </w:tc>
        <w:tc>
          <w:tcPr>
            <w:tcW w:w="2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技术职务</w:t>
            </w:r>
          </w:p>
        </w:tc>
        <w:tc>
          <w:tcPr>
            <w:tcW w:w="2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104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42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046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</w:t>
            </w:r>
          </w:p>
        </w:tc>
        <w:tc>
          <w:tcPr>
            <w:tcW w:w="8042" w:type="dxa"/>
            <w:gridSpan w:val="9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本栏目主要填写候选人在科研成果、学术成果、效益贡献、政治评价等方面所取得的成就。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1046" w:type="dxa"/>
            <w:shd w:val="clear" w:color="auto" w:fill="auto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pacing w:val="52"/>
                <w:sz w:val="24"/>
              </w:rPr>
            </w:pPr>
            <w:r>
              <w:rPr>
                <w:rFonts w:hint="eastAsia" w:ascii="仿宋_GB2312" w:eastAsia="仿宋_GB2312"/>
                <w:spacing w:val="52"/>
                <w:sz w:val="24"/>
              </w:rPr>
              <w:t>推荐意见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所在学术团体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（盖章）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0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位见</w:t>
            </w:r>
          </w:p>
        </w:tc>
        <w:tc>
          <w:tcPr>
            <w:tcW w:w="394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（盖章）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  <w:p>
            <w:pPr>
              <w:widowControl/>
              <w:ind w:firstLine="1440" w:firstLineChars="6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县推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级荐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科意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协见</w:t>
            </w:r>
          </w:p>
        </w:tc>
        <w:tc>
          <w:tcPr>
            <w:tcW w:w="337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（盖章）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  <w:p>
            <w:pPr>
              <w:widowControl/>
              <w:ind w:firstLine="1320" w:firstLineChars="5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pacing w:after="156" w:afterLines="50" w:line="460" w:lineRule="exact"/>
        <w:jc w:val="center"/>
        <w:outlineLvl w:val="0"/>
        <w:rPr>
          <w:rFonts w:hint="eastAsia" w:ascii="仿宋_GB2312" w:eastAsia="仿宋_GB2312"/>
          <w:sz w:val="24"/>
        </w:rPr>
      </w:pPr>
    </w:p>
    <w:p>
      <w:pPr>
        <w:spacing w:after="156" w:afterLines="50" w:line="460" w:lineRule="exact"/>
        <w:jc w:val="center"/>
        <w:outlineLvl w:val="0"/>
        <w:rPr>
          <w:rFonts w:hint="eastAsia" w:ascii="仿宋_GB2312" w:eastAsia="仿宋_GB2312"/>
          <w:sz w:val="24"/>
        </w:rPr>
      </w:pPr>
      <w:bookmarkStart w:id="0" w:name="_GoBack"/>
      <w:bookmarkEnd w:id="0"/>
      <w:r>
        <w:rPr>
          <w:rFonts w:hint="eastAsia" w:ascii="仿宋_GB2312" w:eastAsia="仿宋_GB2312"/>
          <w:sz w:val="24"/>
        </w:rPr>
        <w:t>以下由第八届“常德科技之星”评审机构填写</w:t>
      </w:r>
    </w:p>
    <w:tbl>
      <w:tblPr>
        <w:tblStyle w:val="3"/>
        <w:tblW w:w="91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4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</w:t>
            </w:r>
          </w:p>
          <w:p>
            <w:pPr>
              <w:spacing w:before="14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</w:t>
            </w:r>
          </w:p>
          <w:p>
            <w:pPr>
              <w:spacing w:before="14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组</w:t>
            </w:r>
          </w:p>
          <w:p>
            <w:pPr>
              <w:spacing w:before="14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8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负责人签字：</w:t>
            </w:r>
            <w:r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8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</w:t>
            </w:r>
            <w:r>
              <w:rPr>
                <w:rFonts w:hint="eastAsia" w:eastAsia="仿宋_GB2312"/>
                <w:sz w:val="24"/>
              </w:rPr>
              <w:t>负责人签字：</w:t>
            </w:r>
            <w:r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批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8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</w:t>
            </w:r>
          </w:p>
        </w:tc>
        <w:tc>
          <w:tcPr>
            <w:tcW w:w="8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after="156" w:afterLines="50" w:line="460" w:lineRule="exact"/>
        <w:outlineLvl w:val="0"/>
        <w:rPr>
          <w:rFonts w:eastAsia="仿宋_GB2312"/>
          <w:sz w:val="28"/>
        </w:rPr>
      </w:pPr>
    </w:p>
    <w:p>
      <w:pPr>
        <w:tabs>
          <w:tab w:val="center" w:pos="4422"/>
        </w:tabs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ab/>
      </w:r>
    </w:p>
    <w:p>
      <w:pPr>
        <w:tabs>
          <w:tab w:val="center" w:pos="4422"/>
        </w:tabs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填 报 说 明</w:t>
      </w: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楷体_GB2312" w:eastAsia="楷体_GB2312"/>
          <w:b/>
          <w:sz w:val="32"/>
          <w:szCs w:val="32"/>
        </w:rPr>
        <w:t xml:space="preserve"> 1、科研成果：</w:t>
      </w:r>
      <w:r>
        <w:rPr>
          <w:rFonts w:hint="eastAsia" w:ascii="仿宋_GB2312" w:eastAsia="仿宋_GB2312"/>
          <w:sz w:val="32"/>
          <w:szCs w:val="32"/>
        </w:rPr>
        <w:t>填报近十年内获得市级（含市级）以上政府及其它主管部门授予的科技进步奖、农业丰收奖等奖项的规格、等级、名次、次数。仅限在常德市工作期间取得的成果。</w:t>
      </w:r>
    </w:p>
    <w:p>
      <w:pPr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2、学术成果：</w:t>
      </w:r>
      <w:r>
        <w:rPr>
          <w:rFonts w:hint="eastAsia" w:ascii="仿宋_GB2312" w:eastAsia="仿宋_GB2312"/>
          <w:sz w:val="32"/>
          <w:szCs w:val="32"/>
        </w:rPr>
        <w:t>填报近十年内发表的专著、论文、取得的授权专利、制定的品种、标准等情况，注明规格、等级、名次、次数以及列入三大收录情况。仅限在常德市工作期间取得的成果。</w:t>
      </w:r>
    </w:p>
    <w:p>
      <w:pPr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3、效益贡献：</w:t>
      </w:r>
      <w:r>
        <w:rPr>
          <w:rFonts w:hint="eastAsia" w:ascii="仿宋_GB2312" w:eastAsia="仿宋_GB2312"/>
          <w:sz w:val="32"/>
          <w:szCs w:val="32"/>
        </w:rPr>
        <w:t>候选人作为完成人获得的科研成果和作为发明人（设计人）获得的国家授权专利已取得显著经济社会效益（包括产业化阶段工业项目经济效益、农业项目经济效益（含间接效益）、产业化初期项目潜在效益等）。仅限在常德市企业或农村取得的效益。</w:t>
      </w:r>
    </w:p>
    <w:p>
      <w:pPr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4、政治评价：</w:t>
      </w:r>
      <w:r>
        <w:rPr>
          <w:rFonts w:hint="eastAsia" w:ascii="仿宋_GB2312" w:eastAsia="仿宋_GB2312"/>
          <w:sz w:val="32"/>
          <w:szCs w:val="32"/>
        </w:rPr>
        <w:t>填报被市级（含市级）以上党委、政府及主管部门授予的各种政治荣誉、技术评价等。</w:t>
      </w:r>
    </w:p>
    <w:p>
      <w:pPr>
        <w:ind w:firstLine="646" w:firstLineChars="201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5、证明材料：</w:t>
      </w:r>
      <w:r>
        <w:rPr>
          <w:rFonts w:hint="eastAsia" w:ascii="仿宋_GB2312" w:eastAsia="仿宋_GB2312"/>
          <w:sz w:val="32"/>
          <w:szCs w:val="32"/>
        </w:rPr>
        <w:t>请根据填报内容出具相关成果证书或获奖证明证书（同时递交复印件）。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53995"/>
    <w:rsid w:val="5EF539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2018-07-31T07:57:00Z</dcterms:created>
  <dc:creator>candy~~</dc:creator>
  <cp:lastModifiedBy>candy~~</cp:lastModifiedBy>
  <dcterms:modified xsi:type="dcterms:W3CDTF">2018-07-31T07:57:42Z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