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6496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8"/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Style w:val="8"/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508FC91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8"/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2929FD4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2026年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常德市科协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创新服务能力提升</w:t>
      </w:r>
    </w:p>
    <w:p w14:paraId="3F7D119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计划项目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拟立项名单</w:t>
      </w:r>
    </w:p>
    <w:p w14:paraId="7837F1C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8"/>
          <w:rFonts w:hint="eastAsia" w:ascii="仿宋_GB2312" w:hAnsi="仿宋" w:eastAsia="仿宋_GB2312" w:cs="仿宋"/>
          <w:b/>
          <w:bCs/>
          <w:color w:val="000000"/>
          <w:sz w:val="44"/>
          <w:szCs w:val="44"/>
        </w:rPr>
      </w:pPr>
    </w:p>
    <w:p w14:paraId="13E23EE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  <w:t>一、咨询建言课题类</w:t>
      </w:r>
    </w:p>
    <w:p w14:paraId="112799D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1.常德市中医药学会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 xml:space="preserve">,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项目负责人：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何胜娟</w:t>
      </w:r>
    </w:p>
    <w:p w14:paraId="7E0E6D5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---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常德依托地域特色发展中医药产业的对策研究</w:t>
      </w:r>
    </w:p>
    <w:p w14:paraId="3C47004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湖南幼儿师范高等专科学校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 xml:space="preserve">,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项目负责人：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高士乘</w:t>
      </w:r>
    </w:p>
    <w:p w14:paraId="71FE924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/>
        </w:rPr>
        <w:t>---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协同治理视域下市域产教联合体运行机制与优化路径研究——以常德市托育产教联合体为例</w:t>
      </w:r>
    </w:p>
    <w:p w14:paraId="4777C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常德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市生物学会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 xml:space="preserve">,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项目负责人：王  云</w:t>
      </w:r>
    </w:p>
    <w:p w14:paraId="59B17DA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960" w:firstLineChars="300"/>
        <w:textAlignment w:val="auto"/>
        <w:rPr>
          <w:rFonts w:hint="default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---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合成生物学技术赋能常德秸秆废弃物创新利用的对策建议</w:t>
      </w:r>
    </w:p>
    <w:p w14:paraId="65C84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4.常德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职业技术学院科学技术协会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 xml:space="preserve">,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000000"/>
          <w:lang w:val="en-US" w:eastAsia="zh-CN"/>
        </w:rPr>
        <w:t>项目负责人：龚睿</w:t>
      </w:r>
    </w:p>
    <w:p w14:paraId="73E2781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924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pacing w:val="-6"/>
          <w:sz w:val="32"/>
          <w:szCs w:val="32"/>
          <w:u w:val="none" w:color="000000"/>
          <w:lang w:val="en-US" w:eastAsia="zh-CN"/>
        </w:rPr>
        <w:t>---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AI生成式文创赋能常德文旅消费升级与“二次创业”的对策研究</w:t>
      </w:r>
    </w:p>
    <w:p w14:paraId="2B25481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  <w:t>二、重点活动</w:t>
      </w:r>
      <w:r>
        <w:rPr>
          <w:rFonts w:hint="eastAsia" w:ascii="黑体" w:hAnsi="黑体" w:eastAsia="黑体" w:cs="黑体"/>
          <w:b w:val="0"/>
          <w:bCs w:val="0"/>
          <w:color w:val="000000"/>
          <w:spacing w:val="6"/>
          <w:sz w:val="32"/>
          <w:szCs w:val="32"/>
          <w:lang w:val="en-US" w:eastAsia="zh-CN"/>
        </w:rPr>
        <w:t>类</w:t>
      </w:r>
    </w:p>
    <w:p w14:paraId="0B804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sz w:val="32"/>
          <w:szCs w:val="32"/>
          <w:lang w:val="en-US" w:eastAsia="zh-CN"/>
        </w:rPr>
        <w:t>1.学术交流</w:t>
      </w:r>
    </w:p>
    <w:p w14:paraId="69544C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湖南应用技术学院科协，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项目负责人：谭玉珊</w:t>
      </w:r>
    </w:p>
    <w:p w14:paraId="30240B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---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湖南水产高质量发展学术交流系列活动</w:t>
      </w:r>
    </w:p>
    <w:p w14:paraId="51505671">
      <w:pPr>
        <w:pStyle w:val="9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  <w:t>(2)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常德市生物医学工程学会，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项目负责人：姜金生</w:t>
      </w:r>
    </w:p>
    <w:p w14:paraId="7A268777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---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常德市中医药创新转化学术交流</w:t>
      </w:r>
    </w:p>
    <w:p w14:paraId="1091E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  <w:t>(3)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常德</w:t>
      </w:r>
      <w:r>
        <w:rPr>
          <w:rFonts w:hint="default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  <w:t>市风景园林学会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目负责人：金  晨</w:t>
      </w:r>
    </w:p>
    <w:p w14:paraId="5E50DA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---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学会成立30周年系列学术交流活动</w:t>
      </w:r>
    </w:p>
    <w:p w14:paraId="34B7CE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sz w:val="32"/>
          <w:szCs w:val="32"/>
          <w:lang w:val="en-US" w:eastAsia="zh-CN"/>
        </w:rPr>
        <w:t>科技创新联盟建设</w:t>
      </w:r>
    </w:p>
    <w:p w14:paraId="47F1878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(1)常德市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药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学会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项目负责人：孔祥建</w:t>
      </w:r>
    </w:p>
    <w:p w14:paraId="374061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---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常德市中医药科技创新联盟建设</w:t>
      </w:r>
    </w:p>
    <w:p w14:paraId="5E6BD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sz w:val="32"/>
          <w:szCs w:val="32"/>
          <w:lang w:val="en-US" w:eastAsia="zh-CN"/>
        </w:rPr>
        <w:t>3.产学研推与科技服务</w:t>
      </w:r>
    </w:p>
    <w:p w14:paraId="27D3BDE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(1)常德市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生物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学会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项目负责人：韩庆</w:t>
      </w:r>
    </w:p>
    <w:p w14:paraId="75565F0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---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洞庭麻鸭全产业链关键技术示范与推广</w:t>
      </w:r>
    </w:p>
    <w:p w14:paraId="613FE41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sz w:val="32"/>
          <w:szCs w:val="32"/>
          <w:lang w:val="en-US" w:eastAsia="zh-CN"/>
        </w:rPr>
        <w:t>4.科普活动</w:t>
      </w:r>
    </w:p>
    <w:p w14:paraId="5F2F6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常德职业技术学院科学技术协会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u w:val="none" w:color="000000"/>
          <w:lang w:val="en-US" w:eastAsia="zh-CN"/>
        </w:rPr>
        <w:t>项目负责人：王先琴</w:t>
      </w:r>
    </w:p>
    <w:p w14:paraId="0C549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 w:color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 w:color="000000"/>
          <w:lang w:val="en-US" w:eastAsia="zh-CN"/>
        </w:rPr>
        <w:t>---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“泥土·微生物·生命”武陵窑陶土微生态与健康生活特色科普活动</w:t>
      </w:r>
    </w:p>
    <w:p w14:paraId="3FE22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  <w:t>(2)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  <w:t>常德市天文学会，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u w:val="none" w:color="000000"/>
          <w:lang w:val="en-US" w:eastAsia="zh-CN"/>
        </w:rPr>
        <w:t>项目负责人：刘玉平</w:t>
      </w:r>
    </w:p>
    <w:p w14:paraId="301EA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 w:color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 w:color="000000"/>
          <w:lang w:val="en-US" w:eastAsia="zh-CN"/>
        </w:rPr>
        <w:t>---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城区中学生“三步走”（眼观-手拍-云控）天文科普活动</w:t>
      </w:r>
    </w:p>
    <w:p w14:paraId="48F13FB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  <w:t>(3)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  <w:t>常德市气象学会，项目负责人：佘高杰</w:t>
      </w:r>
    </w:p>
    <w:p w14:paraId="2C3E3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  <w:t>---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千乡万村气象科普行</w:t>
      </w:r>
    </w:p>
    <w:p w14:paraId="7A86F68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  <w:t>(4)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湖南幼儿师范高等专科学校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  <w:t>，项目负责人：黄  文</w:t>
      </w:r>
    </w:p>
    <w:p w14:paraId="02E874A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  <w:t>---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“科学薪火·童创未来”大手拉小手分学段科普实践与小学校园科普生态共建行动</w:t>
      </w:r>
    </w:p>
    <w:p w14:paraId="20AE9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  <w:t>(5)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湖南应用技术学院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  <w:t>，项目负责人：何玉龙</w:t>
      </w:r>
    </w:p>
    <w:p w14:paraId="06AD6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  <w:t>---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“非遗活化·动画传薪”常德乡村青少年数字美育科普系列活动</w:t>
      </w:r>
    </w:p>
    <w:p w14:paraId="1911D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  <w:t>(6)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  <w:t>常德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粮食经济科技学会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  <w:t>，项目负责人：涂晓宾</w:t>
      </w:r>
    </w:p>
    <w:p w14:paraId="16FF62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 w:color="000000"/>
          <w:lang w:val="en-US" w:eastAsia="zh-CN" w:bidi="ar-SA"/>
        </w:rPr>
        <w:t>---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放心粮油科普宣传进社区</w:t>
      </w:r>
    </w:p>
    <w:p w14:paraId="61C2D1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color w:val="000000"/>
          <w:spacing w:val="0"/>
          <w:sz w:val="32"/>
          <w:szCs w:val="32"/>
          <w:lang w:val="en-US" w:eastAsia="zh-CN"/>
        </w:rPr>
        <w:t>.学会党的建设</w:t>
      </w:r>
    </w:p>
    <w:p w14:paraId="77D1EDF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(1)常德市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生物医学工程学会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项目负责人：姜金生</w:t>
      </w:r>
    </w:p>
    <w:p w14:paraId="6BE285C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---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党建引领下的会员服务工作</w:t>
      </w:r>
    </w:p>
    <w:p w14:paraId="032097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sz w:val="32"/>
          <w:szCs w:val="32"/>
          <w:lang w:val="en-US" w:eastAsia="zh-CN"/>
        </w:rPr>
        <w:t>6.高校科协建设</w:t>
      </w:r>
    </w:p>
    <w:p w14:paraId="0B6469D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(1)常德市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科技职业技术学院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项目负责人：孙洁</w:t>
      </w:r>
    </w:p>
    <w:p w14:paraId="776F3E0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---“科创领航”高校科协建设与服务能力提升</w:t>
      </w:r>
    </w:p>
    <w:p w14:paraId="44EF5A7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  <w:t>三、青年科技人才托举类</w:t>
      </w:r>
    </w:p>
    <w:p w14:paraId="3EEEE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常德职业技术学院科学技术协会</w:t>
      </w:r>
      <w:bookmarkStart w:id="0" w:name="_GoBack"/>
      <w:bookmarkEnd w:id="0"/>
    </w:p>
    <w:p w14:paraId="01B4DEA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托举对象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刘吕亮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 xml:space="preserve">   </w:t>
      </w:r>
    </w:p>
    <w:p w14:paraId="2F90E86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2.常德市护理学会</w:t>
      </w:r>
    </w:p>
    <w:p w14:paraId="5CD37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托举对象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郭亚芬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 xml:space="preserve"> </w:t>
      </w:r>
    </w:p>
    <w:p w14:paraId="59FF9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3.常德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市生物医药工程学会</w:t>
      </w:r>
    </w:p>
    <w:p w14:paraId="3FFA4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托举对象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熊亚群</w:t>
      </w:r>
    </w:p>
    <w:p w14:paraId="53C2D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三金集团湖南三金制药有限责任公司</w:t>
      </w:r>
    </w:p>
    <w:p w14:paraId="40ECF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托举对象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佘延骄</w:t>
      </w:r>
    </w:p>
    <w:p w14:paraId="3D2CA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46F5D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280" w:firstLineChars="4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 xml:space="preserve">   </w:t>
      </w:r>
    </w:p>
    <w:p w14:paraId="2426D26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F430ED"/>
    <w:sectPr>
      <w:pgSz w:w="11900" w:h="16838"/>
      <w:pgMar w:top="2098" w:right="1474" w:bottom="1984" w:left="1587" w:header="720" w:footer="720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C49AC"/>
    <w:multiLevelType w:val="singleLevel"/>
    <w:tmpl w:val="FFDC49A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942CE"/>
    <w:rsid w:val="2FFBC814"/>
    <w:rsid w:val="37FDF233"/>
    <w:rsid w:val="3FD59DFC"/>
    <w:rsid w:val="3FDFF3EC"/>
    <w:rsid w:val="7377B7B3"/>
    <w:rsid w:val="7DBB318F"/>
    <w:rsid w:val="7F3ACB15"/>
    <w:rsid w:val="7F7942CE"/>
    <w:rsid w:val="8EFE2A27"/>
    <w:rsid w:val="9BEF2010"/>
    <w:rsid w:val="ADDFF0F1"/>
    <w:rsid w:val="B4FDBD2C"/>
    <w:rsid w:val="BFBD0206"/>
    <w:rsid w:val="DF77DD49"/>
    <w:rsid w:val="EABF7591"/>
    <w:rsid w:val="FAFF282B"/>
    <w:rsid w:val="FB7EC8D3"/>
    <w:rsid w:val="FB962CDA"/>
    <w:rsid w:val="FC5F705E"/>
    <w:rsid w:val="FFFFBE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p1"/>
    <w:basedOn w:val="1"/>
    <w:qFormat/>
    <w:uiPriority w:val="0"/>
    <w:pPr>
      <w:jc w:val="left"/>
    </w:pPr>
    <w:rPr>
      <w:rFonts w:cs="Times New Roman"/>
      <w:kern w:val="0"/>
    </w:rPr>
  </w:style>
  <w:style w:type="character" w:customStyle="1" w:styleId="8">
    <w:name w:val="s1"/>
    <w:basedOn w:val="5"/>
    <w:qFormat/>
    <w:uiPriority w:val="0"/>
    <w:rPr>
      <w:rFonts w:ascii="Helvetica" w:hAnsi="Helvetica" w:eastAsia="Helvetica" w:cs="Helvetica"/>
      <w:sz w:val="24"/>
      <w:szCs w:val="24"/>
    </w:rPr>
  </w:style>
  <w:style w:type="paragraph" w:customStyle="1" w:styleId="9">
    <w:name w:val="正文文字"/>
    <w:basedOn w:val="1"/>
    <w:next w:val="1"/>
    <w:qFormat/>
    <w:uiPriority w:val="0"/>
    <w:pPr>
      <w:spacing w:after="1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2025-06-21T06:43:00Z</dcterms:created>
  <dc:creator>陈漫薇</dc:creator>
  <cp:lastModifiedBy>greatwall</cp:lastModifiedBy>
  <cp:lastPrinted>2026-06-22T08:47:19Z</cp:lastPrinted>
  <dcterms:modified xsi:type="dcterms:W3CDTF">2026-06-22T08:56:33Z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E26B58579473DCCBB655336ACDFA14C2_43</vt:lpwstr>
  </property>
</Properties>
</file>