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21" w:rightChars="-10"/>
        <w:rPr>
          <w:rStyle w:val="4"/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_GB2312" w:eastAsia="仿宋_GB2312"/>
          <w:color w:val="auto"/>
          <w:sz w:val="30"/>
          <w:szCs w:val="30"/>
        </w:rPr>
        <w:t>附件</w:t>
      </w:r>
      <w:r>
        <w:rPr>
          <w:rStyle w:val="4"/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第2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届常德市青少年科技创新大赛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终评活动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日程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00" w:firstLineChars="200"/>
        <w:jc w:val="left"/>
        <w:textAlignment w:val="baseline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</w:rPr>
        <w:t>用餐时间：早</w:t>
      </w:r>
      <w:r>
        <w:rPr>
          <w:rFonts w:hint="eastAsia" w:ascii="楷体" w:hAnsi="楷体" w:eastAsia="楷体"/>
          <w:sz w:val="30"/>
          <w:szCs w:val="30"/>
          <w:lang w:eastAsia="zh-CN"/>
        </w:rPr>
        <w:t>餐</w:t>
      </w:r>
      <w:r>
        <w:rPr>
          <w:rFonts w:hint="eastAsia" w:ascii="楷体" w:hAnsi="楷体" w:eastAsia="楷体"/>
          <w:sz w:val="30"/>
          <w:szCs w:val="30"/>
        </w:rPr>
        <w:t>7:00-8:00</w:t>
      </w:r>
      <w:r>
        <w:rPr>
          <w:rFonts w:hint="eastAsia" w:ascii="楷体" w:hAnsi="楷体" w:eastAsia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/>
          <w:sz w:val="30"/>
          <w:szCs w:val="30"/>
        </w:rPr>
        <w:t>中</w:t>
      </w:r>
      <w:r>
        <w:rPr>
          <w:rFonts w:hint="eastAsia" w:ascii="楷体" w:hAnsi="楷体" w:eastAsia="楷体"/>
          <w:sz w:val="30"/>
          <w:szCs w:val="30"/>
          <w:lang w:eastAsia="zh-CN"/>
        </w:rPr>
        <w:t>餐</w:t>
      </w:r>
      <w:r>
        <w:rPr>
          <w:rFonts w:hint="eastAsia" w:ascii="楷体" w:hAnsi="楷体" w:eastAsia="楷体"/>
          <w:sz w:val="30"/>
          <w:szCs w:val="30"/>
        </w:rPr>
        <w:t>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/>
          <w:sz w:val="30"/>
          <w:szCs w:val="30"/>
        </w:rPr>
        <w:t>: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/>
          <w:sz w:val="30"/>
          <w:szCs w:val="30"/>
        </w:rPr>
        <w:t>0-12: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sz w:val="30"/>
          <w:szCs w:val="30"/>
        </w:rPr>
        <w:t>0</w:t>
      </w:r>
      <w:r>
        <w:rPr>
          <w:rFonts w:hint="eastAsia" w:ascii="楷体" w:hAnsi="楷体" w:eastAsia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/>
          <w:sz w:val="30"/>
          <w:szCs w:val="30"/>
        </w:rPr>
        <w:t>晚</w:t>
      </w:r>
      <w:r>
        <w:rPr>
          <w:rFonts w:hint="eastAsia" w:ascii="楷体" w:hAnsi="楷体" w:eastAsia="楷体"/>
          <w:sz w:val="30"/>
          <w:szCs w:val="30"/>
          <w:lang w:eastAsia="zh-CN"/>
        </w:rPr>
        <w:t>餐</w:t>
      </w:r>
      <w:r>
        <w:rPr>
          <w:rFonts w:hint="eastAsia" w:ascii="楷体" w:hAnsi="楷体" w:eastAsia="楷体"/>
          <w:sz w:val="30"/>
          <w:szCs w:val="30"/>
        </w:rPr>
        <w:t>17:30-18:30</w:t>
      </w:r>
      <w:r>
        <w:rPr>
          <w:rFonts w:hint="eastAsia" w:ascii="楷体" w:hAnsi="楷体" w:eastAsia="楷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baseline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>用餐地点：</w:t>
      </w:r>
      <w:r>
        <w:rPr>
          <w:rFonts w:hint="eastAsia" w:ascii="楷体" w:hAnsi="楷体" w:eastAsia="楷体"/>
          <w:sz w:val="30"/>
          <w:szCs w:val="30"/>
          <w:lang w:eastAsia="zh-CN"/>
        </w:rPr>
        <w:t>早餐祥瑞大酒店三楼，中、晚餐祥瑞大酒店一楼欢宴餐厅。</w:t>
      </w:r>
    </w:p>
    <w:tbl>
      <w:tblPr>
        <w:tblStyle w:val="2"/>
        <w:tblW w:w="94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56"/>
        <w:gridCol w:w="3730"/>
        <w:gridCol w:w="2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日 期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时  间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活动内容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8"/>
              </w:rPr>
              <w:t>2月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19</w:t>
            </w:r>
            <w:r>
              <w:rPr>
                <w:rFonts w:hint="eastAsia" w:ascii="黑体" w:hAnsi="黑体" w:eastAsia="黑体"/>
                <w:kern w:val="0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eastAsia="zh-CN"/>
              </w:rPr>
              <w:t>周五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14:30-17:00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县市区、市直代表队报到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祥瑞大酒店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14:30-17:00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县市区、市直代表队布展</w:t>
            </w:r>
          </w:p>
        </w:tc>
        <w:tc>
          <w:tcPr>
            <w:tcW w:w="2985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一楼展厅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19:00-21:00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参赛师生封闭问辩</w:t>
            </w:r>
          </w:p>
        </w:tc>
        <w:tc>
          <w:tcPr>
            <w:tcW w:w="29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19:30-20:00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领队会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架空层会议室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8"/>
              </w:rPr>
              <w:t>2月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黑体" w:hAnsi="黑体" w:eastAsia="黑体"/>
                <w:kern w:val="0"/>
                <w:sz w:val="28"/>
                <w:lang w:val="en-US"/>
              </w:rPr>
            </w:pPr>
            <w:r>
              <w:rPr>
                <w:rFonts w:hint="eastAsia" w:ascii="黑体" w:hAnsi="黑体" w:eastAsia="黑体"/>
                <w:spacing w:val="-23"/>
                <w:kern w:val="0"/>
                <w:sz w:val="28"/>
                <w:lang w:eastAsia="zh-CN"/>
              </w:rPr>
              <w:t>周六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08:20-08:50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县市区、市直参赛代表入场</w:t>
            </w:r>
          </w:p>
        </w:tc>
        <w:tc>
          <w:tcPr>
            <w:tcW w:w="2985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负一楼科普大讲堂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09:00-09:40</w:t>
            </w:r>
          </w:p>
        </w:tc>
        <w:tc>
          <w:tcPr>
            <w:tcW w:w="3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开幕式</w:t>
            </w:r>
          </w:p>
        </w:tc>
        <w:tc>
          <w:tcPr>
            <w:tcW w:w="29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09:40-11:40</w:t>
            </w:r>
          </w:p>
        </w:tc>
        <w:tc>
          <w:tcPr>
            <w:tcW w:w="3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参赛作品公开展示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一楼展厅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14:30-16:00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参赛作品公开展示</w:t>
            </w:r>
          </w:p>
        </w:tc>
        <w:tc>
          <w:tcPr>
            <w:tcW w:w="29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16:10-17:10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专家授课：大赛评委分享交流青少年科技成果项目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负一楼科普大讲堂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8"/>
              </w:rPr>
              <w:t>2月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kern w:val="0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lang w:eastAsia="zh-CN"/>
              </w:rPr>
              <w:t>周日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09:00-10:00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闭幕式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常德市科技馆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负一楼科普大讲堂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10:00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全体疏散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</w:p>
        </w:tc>
      </w:tr>
    </w:tbl>
    <w:p>
      <w:pPr>
        <w:spacing w:line="520" w:lineRule="exact"/>
        <w:ind w:right="-21" w:rightChars="-10"/>
        <w:rPr>
          <w:rStyle w:val="4"/>
          <w:rFonts w:ascii="仿宋_GB2312" w:eastAsia="仿宋_GB2312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777" w:right="851" w:bottom="936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F194D"/>
    <w:rsid w:val="F2FF194D"/>
    <w:rsid w:val="FDF4B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2025-12-05T15:19:00Z</dcterms:created>
  <dc:creator>greatwall</dc:creator>
  <cp:lastModifiedBy>greatwall</cp:lastModifiedBy>
  <dcterms:modified xsi:type="dcterms:W3CDTF">2025-12-05T15:23:37Z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