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Cs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pacing w:val="6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sz w:val="44"/>
          <w:szCs w:val="44"/>
          <w:lang w:val="en-US" w:eastAsia="zh-CN"/>
        </w:rPr>
        <w:t>2024年常德市科协创新服务能力提升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208" w:firstLineChars="500"/>
        <w:jc w:val="both"/>
        <w:textAlignment w:val="auto"/>
        <w:rPr>
          <w:rFonts w:hint="eastAsia" w:ascii="宋体" w:hAnsi="宋体" w:eastAsia="宋体" w:cs="宋体"/>
          <w:bCs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0"/>
          <w:sz w:val="44"/>
          <w:szCs w:val="44"/>
          <w:lang w:val="en-US" w:eastAsia="zh-CN"/>
        </w:rPr>
        <w:t>计划项目专家评审结果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6"/>
          <w:rFonts w:hint="eastAsia" w:ascii="仿宋_GB2312" w:hAnsi="仿宋" w:eastAsia="仿宋_GB2312" w:cs="仿宋"/>
          <w:b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32"/>
          <w:szCs w:val="32"/>
          <w:lang w:val="en-US" w:eastAsia="zh-CN"/>
        </w:rPr>
        <w:t>一、咨询建言课题类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1.常德经济技术开发区科协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廖丽军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提升政产研金深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融合，打造新质生产力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的建议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湖南文理学院科协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/>
        </w:rPr>
        <w:t>---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关于推进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</w:rPr>
        <w:t>农村科技服务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</w:rPr>
        <w:t>提高农业科技成果转化的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常德市生物学会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项目负责人：王  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关于常德合成生物学生物制造产业公共技术服务平台建设的建议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4.常德技师学院科协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 w:color="000000"/>
          <w:lang w:val="en-US" w:eastAsia="zh-CN"/>
        </w:rPr>
        <w:t>项目负责人：周美英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 w:color="000000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 w:color="000000"/>
          <w:lang w:eastAsia="zh-CN"/>
        </w:rPr>
        <w:t>关于建立我市科技工作者赋能新质生产力机制的建议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textAlignment w:val="auto"/>
        <w:rPr>
          <w:rFonts w:hint="default" w:ascii="宋体" w:hAnsi="宋体" w:eastAsia="宋体" w:cs="宋体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32"/>
          <w:szCs w:val="32"/>
          <w:lang w:val="en-US" w:eastAsia="zh-CN"/>
        </w:rPr>
        <w:t>二、青年科技人才托举类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1.常德经济技术开区科协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张  珺  罗佳茜   项目负责人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刘  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2.常德市中医药学会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刘志刚     项目负责人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张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3.常德市农学会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孙信成     项目负责人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吴仁明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4.常德市护理学会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龚有文     项目负责人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朱江霞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5.常德市抗癌协会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田  伟     项目负责人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肖泽民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6.常德市医学会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黄素兰     项目负责人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葛良清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董兴成     项目负责人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李长虹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7.常德市电机工程学会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托举对象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杨彬佑     项目负责人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周腊吾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2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32"/>
          <w:szCs w:val="32"/>
          <w:lang w:val="en-US" w:eastAsia="zh-CN"/>
        </w:rPr>
        <w:t>三、重点活动</w:t>
      </w:r>
      <w:r>
        <w:rPr>
          <w:rFonts w:hint="eastAsia" w:ascii="宋体" w:hAnsi="宋体" w:eastAsia="宋体" w:cs="宋体"/>
          <w:b/>
          <w:bCs/>
          <w:color w:val="000000"/>
          <w:spacing w:val="6"/>
          <w:sz w:val="32"/>
          <w:szCs w:val="32"/>
          <w:lang w:val="en-US" w:eastAsia="zh-CN"/>
        </w:rPr>
        <w:t>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szCs w:val="32"/>
          <w:lang w:val="en-US" w:eastAsia="zh-CN"/>
        </w:rPr>
        <w:t>1.学会党建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常德市社会心理学会，项目负责人：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 w:color="000000"/>
          <w:lang w:eastAsia="zh-CN"/>
        </w:rPr>
        <w:t>周业君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---学会支部活动阵地建设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szCs w:val="32"/>
          <w:lang w:val="en-US" w:eastAsia="zh-CN"/>
        </w:rPr>
        <w:t>2.会地合作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常德市生物学会，项目负责人：王  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---会地合作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合成生物学生物制造产业发展科技论坛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szCs w:val="32"/>
          <w:lang w:val="en-US" w:eastAsia="zh-CN"/>
        </w:rPr>
        <w:t>3.学术交流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湖南应用技术学院科协，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>项目负责人：黄丽霞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>数字化助力乡村振兴发展论坛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szCs w:val="32"/>
          <w:lang w:val="en-US" w:eastAsia="zh-CN"/>
        </w:rPr>
        <w:t>4.科技服务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2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常德市农学会，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项目负责人：吴仁明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24" w:firstLineChars="300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eastAsia="zh-CN"/>
        </w:rPr>
        <w:t>以学会服务站为平台开展产学研推科技服务，助力乡村特色产业发展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(2)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常德市经济作物学会，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项目负责人：何叔军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</w:rPr>
        <w:t>机采棉生产技术服务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(3)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常德市粮食经济科技学会，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  <w:t>项目负责人：陈正华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科技助力常德香米产业发展服务乡村振兴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32"/>
          <w:szCs w:val="32"/>
          <w:lang w:val="en-US" w:eastAsia="zh-CN"/>
        </w:rPr>
        <w:t>5.科普活动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(1)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u w:val="none" w:color="000000"/>
          <w:lang w:val="en-US" w:eastAsia="zh-CN" w:bidi="ar-SA"/>
        </w:rPr>
        <w:t>湖南幼儿师范高等专科学校科协，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u w:val="none" w:color="000000"/>
          <w:lang w:val="en-US" w:eastAsia="zh-CN"/>
        </w:rPr>
        <w:t>项目负责人：魏  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62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u w:val="none" w:color="000000"/>
          <w:lang w:val="en-US" w:eastAsia="zh-CN"/>
        </w:rPr>
        <w:t>数字科教服务赋能乡村振兴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(2)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湖南应用技术学院科协，项目负责人：马  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铸牢信息安全意识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提升全民数字素养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 xml:space="preserve">   (3)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常德技师学院科协，项目负责人：姚建如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数字素养双向驱动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000000"/>
          <w:lang w:val="en-US" w:eastAsia="zh-CN"/>
        </w:rPr>
        <w:t>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val="en-US" w:eastAsia="zh-CN"/>
        </w:rPr>
        <w:t>普及与深化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(4)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常德市气象学会，项目负责人：佘高杰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000000"/>
          <w:lang w:eastAsia="zh-CN"/>
        </w:rPr>
        <w:t>千乡万村气象科普行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(5)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常德市护理学会，项目负责人：张克美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守护视界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/>
        </w:rPr>
        <w:t>大型系列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科普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(6)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常德市心理学会，项目负责人：曾凡梅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---健康心理你我共创</w:t>
      </w:r>
      <w:r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˙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u w:val="none" w:color="000000"/>
          <w:lang w:val="en-US" w:eastAsia="zh-CN" w:bidi="ar-SA"/>
        </w:rPr>
        <w:t>心理健康“微”行动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(7)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常德市粮食经济科技学会，项目负责人：张家海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 w:color="000000"/>
          <w:lang w:val="en-US" w:eastAsia="zh-CN" w:bidi="ar-SA"/>
        </w:rPr>
        <w:t>---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color="000000"/>
          <w:lang w:val="en-US" w:eastAsia="zh-CN" w:bidi="ar-SA"/>
        </w:rPr>
        <w:t>放心粮油科普进社区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8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7DC747"/>
    <w:rsid w:val="6C7F9869"/>
    <w:rsid w:val="B57DC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5">
    <w:name w:val="p1"/>
    <w:basedOn w:val="1"/>
    <w:qFormat/>
    <w:uiPriority w:val="0"/>
    <w:pPr>
      <w:jc w:val="left"/>
    </w:pPr>
    <w:rPr>
      <w:rFonts w:cs="Times New Roman"/>
      <w:kern w:val="0"/>
    </w:rPr>
  </w:style>
  <w:style w:type="character" w:customStyle="1" w:styleId="6">
    <w:name w:val="s1"/>
    <w:basedOn w:val="4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2024-06-07T08:16:00Z</dcterms:created>
  <dc:creator>陈漫薇</dc:creator>
  <cp:lastModifiedBy>陈漫薇</cp:lastModifiedBy>
  <dcterms:modified xsi:type="dcterms:W3CDTF">2024-06-07T08:22:11Z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